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13CD" w14:textId="757EF75D" w:rsidR="002D6E78" w:rsidRPr="00B73581" w:rsidRDefault="00B73581" w:rsidP="00B73581">
      <w:pPr>
        <w:jc w:val="center"/>
        <w:rPr>
          <w:rFonts w:ascii="Comic Sans MS" w:hAnsi="Comic Sans MS"/>
          <w:sz w:val="36"/>
          <w:szCs w:val="36"/>
        </w:rPr>
      </w:pPr>
      <w:r w:rsidRPr="00B73581">
        <w:rPr>
          <w:rFonts w:ascii="Comic Sans MS" w:hAnsi="Comic Sans MS"/>
          <w:sz w:val="36"/>
          <w:szCs w:val="36"/>
        </w:rPr>
        <w:t>ABITANTI DEI MURI A SECCO</w:t>
      </w:r>
    </w:p>
    <w:p w14:paraId="22E4AAC4" w14:textId="702C8337" w:rsidR="00B73581" w:rsidRPr="00B73581" w:rsidRDefault="00B73581" w:rsidP="00B73581">
      <w:pPr>
        <w:jc w:val="center"/>
        <w:rPr>
          <w:rFonts w:ascii="Verdana" w:hAnsi="Verdana"/>
          <w:sz w:val="28"/>
          <w:szCs w:val="28"/>
        </w:rPr>
      </w:pPr>
      <w:r w:rsidRPr="00B73581">
        <w:rPr>
          <w:rFonts w:ascii="Verdana" w:hAnsi="Verdana"/>
          <w:sz w:val="28"/>
          <w:szCs w:val="28"/>
        </w:rPr>
        <w:t xml:space="preserve">Proviamo ad elencare gli animali che secondo noi trovano rifugio e protezione nei muri a secco </w:t>
      </w:r>
      <w:r w:rsidR="00CB6E17">
        <w:rPr>
          <w:rFonts w:ascii="Verdana" w:hAnsi="Verdana"/>
          <w:sz w:val="28"/>
          <w:szCs w:val="28"/>
        </w:rPr>
        <w:t>n</w:t>
      </w:r>
      <w:r w:rsidRPr="00B73581">
        <w:rPr>
          <w:rFonts w:ascii="Verdana" w:hAnsi="Verdana"/>
          <w:sz w:val="28"/>
          <w:szCs w:val="28"/>
        </w:rPr>
        <w:t>ell</w:t>
      </w:r>
      <w:r w:rsidR="00CB6E17">
        <w:rPr>
          <w:rFonts w:ascii="Verdana" w:hAnsi="Verdana"/>
          <w:sz w:val="28"/>
          <w:szCs w:val="28"/>
        </w:rPr>
        <w:t>e</w:t>
      </w:r>
      <w:r w:rsidRPr="00B73581">
        <w:rPr>
          <w:rFonts w:ascii="Verdana" w:hAnsi="Verdana"/>
          <w:sz w:val="28"/>
          <w:szCs w:val="28"/>
        </w:rPr>
        <w:t xml:space="preserve"> nostr</w:t>
      </w:r>
      <w:r w:rsidR="00CB6E17">
        <w:rPr>
          <w:rFonts w:ascii="Verdana" w:hAnsi="Verdana"/>
          <w:sz w:val="28"/>
          <w:szCs w:val="28"/>
        </w:rPr>
        <w:t>e</w:t>
      </w:r>
      <w:r w:rsidRPr="00B73581">
        <w:rPr>
          <w:rFonts w:ascii="Verdana" w:hAnsi="Verdana"/>
          <w:sz w:val="28"/>
          <w:szCs w:val="28"/>
        </w:rPr>
        <w:t xml:space="preserve"> region</w:t>
      </w:r>
      <w:r w:rsidR="00CB6E17">
        <w:rPr>
          <w:rFonts w:ascii="Verdana" w:hAnsi="Verdana"/>
          <w:sz w:val="28"/>
          <w:szCs w:val="28"/>
        </w:rPr>
        <w:t>i</w:t>
      </w:r>
      <w:r w:rsidRPr="00B73581">
        <w:rPr>
          <w:rFonts w:ascii="Verdana" w:hAnsi="Verdana"/>
          <w:sz w:val="28"/>
          <w:szCs w:val="28"/>
        </w:rPr>
        <w:t>.</w:t>
      </w:r>
    </w:p>
    <w:sectPr w:rsidR="00B73581" w:rsidRPr="00B73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81"/>
    <w:rsid w:val="002D6E78"/>
    <w:rsid w:val="00B73581"/>
    <w:rsid w:val="00C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68CC9"/>
  <w15:chartTrackingRefBased/>
  <w15:docId w15:val="{B5725887-337C-436F-AF2F-A6DE061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Giuliani</dc:creator>
  <cp:keywords/>
  <dc:description/>
  <cp:lastModifiedBy>Luisella Giuliani</cp:lastModifiedBy>
  <cp:revision>2</cp:revision>
  <dcterms:created xsi:type="dcterms:W3CDTF">2022-01-26T13:22:00Z</dcterms:created>
  <dcterms:modified xsi:type="dcterms:W3CDTF">2022-04-05T06:35:00Z</dcterms:modified>
</cp:coreProperties>
</file>